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92F1A" w14:textId="77777777" w:rsidR="00C411A9" w:rsidRDefault="00C411A9"/>
    <w:p w14:paraId="6A9439AA" w14:textId="243BE072" w:rsidR="00C411A9" w:rsidRPr="007B5ECE" w:rsidRDefault="00C411A9" w:rsidP="00C411A9">
      <w:pPr>
        <w:jc w:val="center"/>
        <w:rPr>
          <w:rFonts w:ascii="Arial" w:hAnsi="Arial" w:cs="Arial"/>
          <w:b/>
          <w:bCs/>
          <w:sz w:val="28"/>
          <w:szCs w:val="28"/>
        </w:rPr>
      </w:pPr>
      <w:r w:rsidRPr="007B5ECE">
        <w:rPr>
          <w:rFonts w:ascii="Arial" w:hAnsi="Arial" w:cs="Arial"/>
          <w:b/>
          <w:bCs/>
          <w:sz w:val="28"/>
          <w:szCs w:val="28"/>
        </w:rPr>
        <w:t>B</w:t>
      </w:r>
      <w:r w:rsidRPr="007B5ECE">
        <w:rPr>
          <w:rFonts w:ascii="Arial" w:hAnsi="Arial" w:cs="Arial"/>
          <w:b/>
          <w:bCs/>
          <w:sz w:val="28"/>
          <w:szCs w:val="28"/>
        </w:rPr>
        <w:t>urtonwood and Westbrook Parish Council – Burtonwood Ward</w:t>
      </w:r>
    </w:p>
    <w:p w14:paraId="6A9FEC0E" w14:textId="77777777" w:rsidR="005D25EA" w:rsidRDefault="005D25EA" w:rsidP="00C411A9">
      <w:pPr>
        <w:rPr>
          <w:sz w:val="22"/>
          <w:szCs w:val="22"/>
        </w:rPr>
      </w:pPr>
    </w:p>
    <w:p w14:paraId="6891B411" w14:textId="77777777" w:rsidR="007B5ECE" w:rsidRDefault="007B5ECE" w:rsidP="00C411A9">
      <w:pPr>
        <w:rPr>
          <w:sz w:val="22"/>
          <w:szCs w:val="22"/>
        </w:rPr>
      </w:pPr>
    </w:p>
    <w:p w14:paraId="52FDC88F" w14:textId="72104DDC" w:rsidR="00C411A9" w:rsidRPr="005D25EA" w:rsidRDefault="005D25EA" w:rsidP="005D25EA">
      <w:pPr>
        <w:jc w:val="both"/>
        <w:rPr>
          <w:rFonts w:ascii="Arial" w:hAnsi="Arial" w:cs="Arial"/>
        </w:rPr>
      </w:pPr>
      <w:r w:rsidRPr="005D25EA">
        <w:rPr>
          <w:rFonts w:ascii="Arial" w:hAnsi="Arial" w:cs="Arial"/>
        </w:rPr>
        <w:t xml:space="preserve">Notice is hereby given </w:t>
      </w:r>
      <w:r w:rsidR="00C411A9" w:rsidRPr="005D25EA">
        <w:rPr>
          <w:rFonts w:ascii="Arial" w:hAnsi="Arial" w:cs="Arial"/>
        </w:rPr>
        <w:t>that due to the resignation of Ceri Mitchell, a vacancy has arisen in the Office of Councillor for the Parish Council.</w:t>
      </w:r>
    </w:p>
    <w:p w14:paraId="6D0407FD" w14:textId="77777777" w:rsidR="00C411A9" w:rsidRPr="005D25EA" w:rsidRDefault="00C411A9" w:rsidP="005D25EA">
      <w:pPr>
        <w:jc w:val="both"/>
        <w:rPr>
          <w:rFonts w:ascii="Arial" w:hAnsi="Arial" w:cs="Arial"/>
        </w:rPr>
      </w:pPr>
    </w:p>
    <w:p w14:paraId="4EB36048" w14:textId="77777777" w:rsidR="00C411A9" w:rsidRPr="005D25EA" w:rsidRDefault="00C411A9" w:rsidP="005D25EA">
      <w:pPr>
        <w:jc w:val="both"/>
        <w:rPr>
          <w:rFonts w:ascii="Arial" w:hAnsi="Arial" w:cs="Arial"/>
        </w:rPr>
      </w:pPr>
      <w:r w:rsidRPr="005D25EA">
        <w:rPr>
          <w:rFonts w:ascii="Arial" w:hAnsi="Arial" w:cs="Arial"/>
        </w:rPr>
        <w:t>If by 8 October 2026 (14 days excluding Dies Non, after the date of this notice) a request for an election to fill said vacancy is made in writing to the Returning Officer at the address below by TEN electors for the said Parish ward, an election will be held to fill the said vacancy, otherwise the vacancy will be filled by co-option.</w:t>
      </w:r>
    </w:p>
    <w:p w14:paraId="52818F3C" w14:textId="77777777" w:rsidR="00C411A9" w:rsidRPr="005D25EA" w:rsidRDefault="00C411A9" w:rsidP="005D25EA">
      <w:pPr>
        <w:jc w:val="both"/>
        <w:rPr>
          <w:rFonts w:ascii="Arial" w:hAnsi="Arial" w:cs="Arial"/>
        </w:rPr>
      </w:pPr>
    </w:p>
    <w:p w14:paraId="4F60CBE9" w14:textId="77777777" w:rsidR="00C411A9" w:rsidRPr="005D25EA" w:rsidRDefault="00C411A9" w:rsidP="005D25EA">
      <w:pPr>
        <w:jc w:val="both"/>
        <w:rPr>
          <w:rFonts w:ascii="Arial" w:hAnsi="Arial" w:cs="Arial"/>
        </w:rPr>
      </w:pPr>
      <w:r w:rsidRPr="005D25EA">
        <w:rPr>
          <w:rFonts w:ascii="Arial" w:hAnsi="Arial" w:cs="Arial"/>
        </w:rPr>
        <w:t>Rule 5 of the Local Elections (Parishes and Communities) (England and Wales) Rules 2006 provides that on a casual vacancy occurring in the office of Parish councillor, an election to fill the vacancy shall be held, if within fourteen days* after the date of this notice, (i.e. no later than 8 October 2026) in accordance with section 87(2) of the Local Government Act 1972, notice in writing of a request for such an election has been given to the Proper Officer of the council of the district within which the Parish Ward is situated by TEN electors for the Parish Ward.</w:t>
      </w:r>
    </w:p>
    <w:p w14:paraId="4F7B7EB0" w14:textId="77777777" w:rsidR="00C411A9" w:rsidRPr="005D25EA" w:rsidRDefault="00C411A9" w:rsidP="005D25EA">
      <w:pPr>
        <w:jc w:val="both"/>
        <w:rPr>
          <w:rFonts w:ascii="Arial" w:hAnsi="Arial" w:cs="Arial"/>
        </w:rPr>
      </w:pPr>
    </w:p>
    <w:p w14:paraId="4FB805FF" w14:textId="77777777" w:rsidR="00C411A9" w:rsidRPr="005D25EA" w:rsidRDefault="00C411A9" w:rsidP="005D25EA">
      <w:pPr>
        <w:jc w:val="both"/>
        <w:rPr>
          <w:rFonts w:ascii="Arial" w:hAnsi="Arial" w:cs="Arial"/>
        </w:rPr>
      </w:pPr>
      <w:r w:rsidRPr="005D25EA">
        <w:rPr>
          <w:rFonts w:ascii="Arial" w:hAnsi="Arial" w:cs="Arial"/>
        </w:rPr>
        <w:t>If an election is called it will take place no later than 10 December 2026. If a request for an election is not received by the above deadline, then the Parish Council will co-opt a person to fill the vacancy as soon as practicable in accordance with the Local Elections (Parishes and Communities) (England and Wales) Rules 2006. The Proper Officer is Sarah Smith, Chief Executive, Warrington Borough Council, 1 Time Square, Warrington, WA1 2NT.</w:t>
      </w:r>
    </w:p>
    <w:p w14:paraId="61CADC3B" w14:textId="77777777" w:rsidR="00C411A9" w:rsidRPr="005D25EA" w:rsidRDefault="00C411A9" w:rsidP="005D25EA">
      <w:pPr>
        <w:jc w:val="both"/>
        <w:rPr>
          <w:rFonts w:ascii="Arial" w:hAnsi="Arial" w:cs="Arial"/>
        </w:rPr>
      </w:pPr>
    </w:p>
    <w:p w14:paraId="06A2F83D" w14:textId="77777777" w:rsidR="005D25EA" w:rsidRDefault="005D25EA" w:rsidP="00C411A9">
      <w:pPr>
        <w:rPr>
          <w:rFonts w:ascii="Arial" w:hAnsi="Arial" w:cs="Arial"/>
        </w:rPr>
      </w:pPr>
    </w:p>
    <w:p w14:paraId="3E6FA00C" w14:textId="72537456" w:rsidR="00C411A9" w:rsidRPr="005D25EA" w:rsidRDefault="00C411A9" w:rsidP="00C411A9">
      <w:pPr>
        <w:rPr>
          <w:rFonts w:ascii="Arial" w:hAnsi="Arial" w:cs="Arial"/>
        </w:rPr>
      </w:pPr>
      <w:r w:rsidRPr="005D25EA">
        <w:rPr>
          <w:rFonts w:ascii="Arial" w:hAnsi="Arial" w:cs="Arial"/>
        </w:rPr>
        <w:t>Burtonwood and Westbrook Parish Council</w:t>
      </w:r>
    </w:p>
    <w:p w14:paraId="5B5BB351" w14:textId="77777777" w:rsidR="00C411A9" w:rsidRPr="005D25EA" w:rsidRDefault="00C411A9" w:rsidP="00C411A9">
      <w:pPr>
        <w:rPr>
          <w:rFonts w:ascii="Arial" w:hAnsi="Arial" w:cs="Arial"/>
        </w:rPr>
      </w:pPr>
      <w:r w:rsidRPr="005D25EA">
        <w:rPr>
          <w:rFonts w:ascii="Arial" w:hAnsi="Arial" w:cs="Arial"/>
        </w:rPr>
        <w:t>Dated 18 September 2026</w:t>
      </w:r>
    </w:p>
    <w:p w14:paraId="67FB04CA" w14:textId="77777777" w:rsidR="00C411A9" w:rsidRDefault="00C411A9" w:rsidP="00C411A9">
      <w:pPr>
        <w:rPr>
          <w:rFonts w:ascii="Arial" w:hAnsi="Arial" w:cs="Arial"/>
        </w:rPr>
      </w:pPr>
    </w:p>
    <w:p w14:paraId="3E8C9794" w14:textId="77777777" w:rsidR="005D25EA" w:rsidRPr="005D25EA" w:rsidRDefault="005D25EA" w:rsidP="00C411A9">
      <w:pPr>
        <w:rPr>
          <w:rFonts w:ascii="Arial" w:hAnsi="Arial" w:cs="Arial"/>
        </w:rPr>
      </w:pPr>
    </w:p>
    <w:p w14:paraId="23F39579" w14:textId="77777777" w:rsidR="00C411A9" w:rsidRPr="005D25EA" w:rsidRDefault="00C411A9" w:rsidP="00C411A9">
      <w:pPr>
        <w:rPr>
          <w:rFonts w:ascii="Arial" w:hAnsi="Arial" w:cs="Arial"/>
        </w:rPr>
      </w:pPr>
      <w:r w:rsidRPr="005D25EA">
        <w:rPr>
          <w:rFonts w:ascii="Arial" w:hAnsi="Arial" w:cs="Arial"/>
        </w:rPr>
        <w:t>Sarah Smith</w:t>
      </w:r>
      <w:r w:rsidRPr="005D25EA">
        <w:rPr>
          <w:rFonts w:ascii="Arial" w:hAnsi="Arial" w:cs="Arial"/>
        </w:rPr>
        <w:br/>
        <w:t>Returning Officer</w:t>
      </w:r>
      <w:r w:rsidRPr="005D25EA">
        <w:rPr>
          <w:rFonts w:ascii="Arial" w:hAnsi="Arial" w:cs="Arial"/>
        </w:rPr>
        <w:br/>
        <w:t>1 Time Square</w:t>
      </w:r>
      <w:r w:rsidRPr="005D25EA">
        <w:rPr>
          <w:rFonts w:ascii="Arial" w:hAnsi="Arial" w:cs="Arial"/>
        </w:rPr>
        <w:br/>
        <w:t>Warrington</w:t>
      </w:r>
      <w:r w:rsidRPr="005D25EA">
        <w:rPr>
          <w:rFonts w:ascii="Arial" w:hAnsi="Arial" w:cs="Arial"/>
        </w:rPr>
        <w:br/>
        <w:t>WA1 2NT</w:t>
      </w:r>
    </w:p>
    <w:p w14:paraId="52B9FF80" w14:textId="77777777" w:rsidR="00C411A9" w:rsidRDefault="00C411A9" w:rsidP="00C411A9">
      <w:pPr>
        <w:rPr>
          <w:rFonts w:ascii="Arial" w:hAnsi="Arial" w:cs="Arial"/>
        </w:rPr>
      </w:pPr>
    </w:p>
    <w:p w14:paraId="237C5615" w14:textId="77777777" w:rsidR="005D25EA" w:rsidRDefault="005D25EA" w:rsidP="00C411A9">
      <w:pPr>
        <w:rPr>
          <w:rFonts w:ascii="Arial" w:hAnsi="Arial" w:cs="Arial"/>
        </w:rPr>
      </w:pPr>
    </w:p>
    <w:p w14:paraId="1F763255" w14:textId="77777777" w:rsidR="005D25EA" w:rsidRDefault="005D25EA" w:rsidP="00C411A9">
      <w:pPr>
        <w:rPr>
          <w:rFonts w:ascii="Arial" w:hAnsi="Arial" w:cs="Arial"/>
        </w:rPr>
      </w:pPr>
    </w:p>
    <w:p w14:paraId="006A12D2" w14:textId="77777777" w:rsidR="005D25EA" w:rsidRDefault="005D25EA" w:rsidP="00C411A9">
      <w:pPr>
        <w:rPr>
          <w:rFonts w:ascii="Arial" w:hAnsi="Arial" w:cs="Arial"/>
        </w:rPr>
      </w:pPr>
    </w:p>
    <w:p w14:paraId="48A798E9" w14:textId="77777777" w:rsidR="005D25EA" w:rsidRDefault="005D25EA" w:rsidP="00C411A9">
      <w:pPr>
        <w:rPr>
          <w:rFonts w:ascii="Arial" w:hAnsi="Arial" w:cs="Arial"/>
        </w:rPr>
      </w:pPr>
    </w:p>
    <w:p w14:paraId="2196AAAD" w14:textId="77777777" w:rsidR="005D25EA" w:rsidRDefault="005D25EA" w:rsidP="00C411A9">
      <w:pPr>
        <w:rPr>
          <w:rFonts w:ascii="Arial" w:hAnsi="Arial" w:cs="Arial"/>
        </w:rPr>
      </w:pPr>
    </w:p>
    <w:p w14:paraId="28AE2DC9" w14:textId="77777777" w:rsidR="005D25EA" w:rsidRDefault="005D25EA" w:rsidP="00C411A9">
      <w:pPr>
        <w:rPr>
          <w:rFonts w:ascii="Arial" w:hAnsi="Arial" w:cs="Arial"/>
        </w:rPr>
      </w:pPr>
    </w:p>
    <w:p w14:paraId="741E8767" w14:textId="77777777" w:rsidR="005D25EA" w:rsidRDefault="005D25EA" w:rsidP="00C411A9">
      <w:pPr>
        <w:rPr>
          <w:rFonts w:ascii="Arial" w:hAnsi="Arial" w:cs="Arial"/>
        </w:rPr>
      </w:pPr>
    </w:p>
    <w:p w14:paraId="448BA259" w14:textId="77777777" w:rsidR="00C411A9" w:rsidRPr="005D25EA" w:rsidRDefault="00C411A9" w:rsidP="00C411A9">
      <w:pPr>
        <w:rPr>
          <w:rFonts w:ascii="Arial" w:hAnsi="Arial" w:cs="Arial"/>
        </w:rPr>
      </w:pPr>
      <w:r w:rsidRPr="005D25EA">
        <w:rPr>
          <w:rFonts w:ascii="Arial" w:hAnsi="Arial" w:cs="Arial"/>
        </w:rPr>
        <w:t>Printed and published by the Returning Officer, 1 Time Square, Warrington, WA1 2NT</w:t>
      </w:r>
    </w:p>
    <w:p w14:paraId="78B20E42" w14:textId="77777777" w:rsidR="00C411A9" w:rsidRPr="005D25EA" w:rsidRDefault="00C411A9">
      <w:pPr>
        <w:rPr>
          <w:rFonts w:ascii="Arial" w:hAnsi="Arial" w:cs="Arial"/>
        </w:rPr>
      </w:pPr>
    </w:p>
    <w:sectPr w:rsidR="00C411A9" w:rsidRPr="005D25E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92B05" w14:textId="77777777" w:rsidR="00CA637C" w:rsidRDefault="00CA637C" w:rsidP="00C411A9">
      <w:r>
        <w:separator/>
      </w:r>
    </w:p>
  </w:endnote>
  <w:endnote w:type="continuationSeparator" w:id="0">
    <w:p w14:paraId="0CF3E0E9" w14:textId="77777777" w:rsidR="00CA637C" w:rsidRDefault="00CA637C" w:rsidP="00C41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D9F1F" w14:textId="77777777" w:rsidR="00CA637C" w:rsidRDefault="00CA637C" w:rsidP="00C411A9">
      <w:r>
        <w:separator/>
      </w:r>
    </w:p>
  </w:footnote>
  <w:footnote w:type="continuationSeparator" w:id="0">
    <w:p w14:paraId="6DF24157" w14:textId="77777777" w:rsidR="00CA637C" w:rsidRDefault="00CA637C" w:rsidP="00C41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A05A2" w14:textId="0851A281" w:rsidR="00C411A9" w:rsidRPr="00C411A9" w:rsidRDefault="00C411A9" w:rsidP="00C411A9">
    <w:pPr>
      <w:pStyle w:val="Header"/>
      <w:jc w:val="center"/>
      <w:rPr>
        <w:rFonts w:ascii="Arial" w:hAnsi="Arial" w:cs="Arial"/>
        <w:b/>
        <w:bCs/>
        <w:sz w:val="28"/>
        <w:szCs w:val="28"/>
      </w:rPr>
    </w:pPr>
    <w:r w:rsidRPr="00C411A9">
      <w:rPr>
        <w:rFonts w:ascii="Arial" w:hAnsi="Arial" w:cs="Arial"/>
        <w:b/>
        <w:bCs/>
        <w:sz w:val="28"/>
        <w:szCs w:val="28"/>
      </w:rPr>
      <w:t>NOTICE OF VACANCY IN OFFICE OF COUNCILLOR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D9A"/>
    <w:rsid w:val="002F74BE"/>
    <w:rsid w:val="00513CD1"/>
    <w:rsid w:val="005D25EA"/>
    <w:rsid w:val="00616D9A"/>
    <w:rsid w:val="007B5ECE"/>
    <w:rsid w:val="00C411A9"/>
    <w:rsid w:val="00CA637C"/>
    <w:rsid w:val="00DD21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51383"/>
  <w15:chartTrackingRefBased/>
  <w15:docId w15:val="{ACDD3CFC-6DF4-4CEE-AECB-A784CEF94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1A9"/>
    <w:pPr>
      <w:spacing w:after="0" w:line="240" w:lineRule="auto"/>
    </w:pPr>
    <w:rPr>
      <w:rFonts w:ascii="Aptos" w:hAnsi="Aptos" w:cs="Aptos"/>
      <w:kern w:val="0"/>
    </w:rPr>
  </w:style>
  <w:style w:type="paragraph" w:styleId="Heading1">
    <w:name w:val="heading 1"/>
    <w:basedOn w:val="Normal"/>
    <w:next w:val="Normal"/>
    <w:link w:val="Heading1Char"/>
    <w:uiPriority w:val="9"/>
    <w:qFormat/>
    <w:rsid w:val="00616D9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616D9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616D9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616D9A"/>
    <w:pPr>
      <w:keepNext/>
      <w:keepLines/>
      <w:spacing w:before="80" w:after="40" w:line="278"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616D9A"/>
    <w:pPr>
      <w:keepNext/>
      <w:keepLines/>
      <w:spacing w:before="80" w:after="40" w:line="278"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616D9A"/>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16D9A"/>
    <w:pPr>
      <w:keepNext/>
      <w:keepLines/>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16D9A"/>
    <w:pPr>
      <w:keepNext/>
      <w:keepLines/>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16D9A"/>
    <w:pPr>
      <w:keepNext/>
      <w:keepLines/>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D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6D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6D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D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D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D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D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D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D9A"/>
    <w:rPr>
      <w:rFonts w:eastAsiaTheme="majorEastAsia" w:cstheme="majorBidi"/>
      <w:color w:val="272727" w:themeColor="text1" w:themeTint="D8"/>
    </w:rPr>
  </w:style>
  <w:style w:type="paragraph" w:styleId="Title">
    <w:name w:val="Title"/>
    <w:basedOn w:val="Normal"/>
    <w:next w:val="Normal"/>
    <w:link w:val="TitleChar"/>
    <w:uiPriority w:val="10"/>
    <w:qFormat/>
    <w:rsid w:val="00616D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D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D9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616D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D9A"/>
    <w:pPr>
      <w:spacing w:before="160" w:after="160" w:line="278"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16D9A"/>
    <w:rPr>
      <w:i/>
      <w:iCs/>
      <w:color w:val="404040" w:themeColor="text1" w:themeTint="BF"/>
    </w:rPr>
  </w:style>
  <w:style w:type="paragraph" w:styleId="ListParagraph">
    <w:name w:val="List Paragraph"/>
    <w:basedOn w:val="Normal"/>
    <w:uiPriority w:val="34"/>
    <w:qFormat/>
    <w:rsid w:val="00616D9A"/>
    <w:pPr>
      <w:spacing w:after="160" w:line="278"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616D9A"/>
    <w:rPr>
      <w:i/>
      <w:iCs/>
      <w:color w:val="0F4761" w:themeColor="accent1" w:themeShade="BF"/>
    </w:rPr>
  </w:style>
  <w:style w:type="paragraph" w:styleId="IntenseQuote">
    <w:name w:val="Intense Quote"/>
    <w:basedOn w:val="Normal"/>
    <w:next w:val="Normal"/>
    <w:link w:val="IntenseQuoteChar"/>
    <w:uiPriority w:val="30"/>
    <w:qFormat/>
    <w:rsid w:val="00616D9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616D9A"/>
    <w:rPr>
      <w:i/>
      <w:iCs/>
      <w:color w:val="0F4761" w:themeColor="accent1" w:themeShade="BF"/>
    </w:rPr>
  </w:style>
  <w:style w:type="character" w:styleId="IntenseReference">
    <w:name w:val="Intense Reference"/>
    <w:basedOn w:val="DefaultParagraphFont"/>
    <w:uiPriority w:val="32"/>
    <w:qFormat/>
    <w:rsid w:val="00616D9A"/>
    <w:rPr>
      <w:b/>
      <w:bCs/>
      <w:smallCaps/>
      <w:color w:val="0F4761" w:themeColor="accent1" w:themeShade="BF"/>
      <w:spacing w:val="5"/>
    </w:rPr>
  </w:style>
  <w:style w:type="paragraph" w:styleId="Header">
    <w:name w:val="header"/>
    <w:basedOn w:val="Normal"/>
    <w:link w:val="HeaderChar"/>
    <w:uiPriority w:val="99"/>
    <w:unhideWhenUsed/>
    <w:rsid w:val="00C411A9"/>
    <w:pPr>
      <w:tabs>
        <w:tab w:val="center" w:pos="4513"/>
        <w:tab w:val="right" w:pos="9026"/>
      </w:tabs>
    </w:pPr>
  </w:style>
  <w:style w:type="character" w:customStyle="1" w:styleId="HeaderChar">
    <w:name w:val="Header Char"/>
    <w:basedOn w:val="DefaultParagraphFont"/>
    <w:link w:val="Header"/>
    <w:uiPriority w:val="99"/>
    <w:rsid w:val="00C411A9"/>
    <w:rPr>
      <w:rFonts w:ascii="Aptos" w:hAnsi="Aptos" w:cs="Aptos"/>
      <w:kern w:val="0"/>
    </w:rPr>
  </w:style>
  <w:style w:type="paragraph" w:styleId="Footer">
    <w:name w:val="footer"/>
    <w:basedOn w:val="Normal"/>
    <w:link w:val="FooterChar"/>
    <w:uiPriority w:val="99"/>
    <w:unhideWhenUsed/>
    <w:rsid w:val="00C411A9"/>
    <w:pPr>
      <w:tabs>
        <w:tab w:val="center" w:pos="4513"/>
        <w:tab w:val="right" w:pos="9026"/>
      </w:tabs>
    </w:pPr>
  </w:style>
  <w:style w:type="character" w:customStyle="1" w:styleId="FooterChar">
    <w:name w:val="Footer Char"/>
    <w:basedOn w:val="DefaultParagraphFont"/>
    <w:link w:val="Footer"/>
    <w:uiPriority w:val="99"/>
    <w:rsid w:val="00C411A9"/>
    <w:rPr>
      <w:rFonts w:ascii="Aptos" w:hAnsi="Aptos" w:cs="Aptos"/>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266</Words>
  <Characters>1518</Characters>
  <Application>Microsoft Office Word</Application>
  <DocSecurity>0</DocSecurity>
  <Lines>12</Lines>
  <Paragraphs>3</Paragraphs>
  <ScaleCrop>false</ScaleCrop>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Pickles</dc:creator>
  <cp:keywords/>
  <dc:description/>
  <cp:lastModifiedBy>Julie Pickles</cp:lastModifiedBy>
  <cp:revision>4</cp:revision>
  <dcterms:created xsi:type="dcterms:W3CDTF">2026-09-21T10:24:00Z</dcterms:created>
  <dcterms:modified xsi:type="dcterms:W3CDTF">2026-09-21T10:30:00Z</dcterms:modified>
</cp:coreProperties>
</file>